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E" w:rsidRDefault="005556D7" w:rsidP="006E05EE">
      <w:pPr>
        <w:ind w:right="720"/>
        <w:rPr>
          <w:b/>
        </w:rPr>
      </w:pPr>
      <w:r>
        <w:rPr>
          <w:b/>
          <w:noProof/>
        </w:rPr>
        <w:drawing>
          <wp:inline distT="0" distB="0" distL="0" distR="0">
            <wp:extent cx="5848350" cy="1371600"/>
            <wp:effectExtent l="0" t="0" r="0" b="0"/>
            <wp:docPr id="1" name="Picture 1" descr="C:\Users\cwebb\Documents\Logos\PSlogo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bb\Documents\Logos\PSlogo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EE" w:rsidRDefault="006E05EE" w:rsidP="006E05EE">
      <w:pPr>
        <w:ind w:right="720"/>
        <w:rPr>
          <w:b/>
        </w:rPr>
      </w:pPr>
    </w:p>
    <w:p w:rsidR="006E05EE" w:rsidRPr="006E05EE" w:rsidRDefault="006E05EE" w:rsidP="006E05EE">
      <w:pPr>
        <w:ind w:right="720"/>
        <w:jc w:val="center"/>
        <w:rPr>
          <w:b/>
          <w:sz w:val="40"/>
        </w:rPr>
      </w:pPr>
      <w:r w:rsidRPr="006E05EE">
        <w:rPr>
          <w:b/>
          <w:sz w:val="40"/>
        </w:rPr>
        <w:t>The 2015 ProSales 100 Survey</w:t>
      </w:r>
    </w:p>
    <w:p w:rsidR="006E05EE" w:rsidRPr="006E05EE" w:rsidRDefault="006E05EE" w:rsidP="006E05EE">
      <w:pPr>
        <w:ind w:right="720"/>
        <w:rPr>
          <w:rFonts w:hAnsi="Times New Roman"/>
          <w:b/>
          <w:sz w:val="36"/>
        </w:rPr>
      </w:pPr>
    </w:p>
    <w:p w:rsidR="00F32E79" w:rsidRDefault="006E05EE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ProSales thanks you for taking part in the ProSales 100, our annual survey of building material dealers. It consists of two parts. </w:t>
      </w:r>
    </w:p>
    <w:p w:rsidR="00F32E79" w:rsidRDefault="00F32E79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</w:p>
    <w:p w:rsidR="00F32E79" w:rsidRDefault="006E05EE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The first part requests information about your company, its revenues, </w:t>
      </w:r>
      <w:proofErr w:type="gramStart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percent</w:t>
      </w:r>
      <w:proofErr w:type="gramEnd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of sales to pros, number of branches, and number of staff. Data from the top 100 dealers (ranked by dollar volume of sales to pros) will be reported. </w:t>
      </w:r>
    </w:p>
    <w:p w:rsidR="00F32E79" w:rsidRDefault="00F32E79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</w:p>
    <w:p w:rsidR="00F32E79" w:rsidRDefault="006E05EE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The second part of the survey asks questions regarding your business activities and plans. </w:t>
      </w:r>
    </w:p>
    <w:p w:rsidR="00F32E79" w:rsidRDefault="00F32E79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</w:p>
    <w:p w:rsidR="00F32E79" w:rsidRDefault="006E05EE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Only aggregate information from </w:t>
      </w:r>
      <w:r w:rsid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this section will be reported. N</w:t>
      </w: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o individually identifiable information will be reported in our publications or shared with outsiders.</w:t>
      </w:r>
      <w:r w:rsidRPr="00F32E79">
        <w:rPr>
          <w:rStyle w:val="apple-converted-space"/>
          <w:rFonts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F32E79">
        <w:rPr>
          <w:rFonts w:hAnsi="Times New Roman"/>
          <w:bCs/>
          <w:color w:val="000000"/>
          <w:sz w:val="28"/>
          <w:szCs w:val="28"/>
        </w:rPr>
        <w:br/>
      </w:r>
      <w:r w:rsidRPr="00F32E79">
        <w:rPr>
          <w:rFonts w:hAnsi="Times New Roman"/>
          <w:bCs/>
          <w:color w:val="000000"/>
          <w:sz w:val="28"/>
          <w:szCs w:val="28"/>
        </w:rPr>
        <w:br/>
      </w: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Once you have finished the survey, please </w:t>
      </w:r>
      <w:r w:rsid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save it and then email the file</w:t>
      </w: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to</w:t>
      </w:r>
      <w:proofErr w:type="spellEnd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editor-in-</w:t>
      </w:r>
      <w:proofErr w:type="gramStart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chief</w:t>
      </w:r>
      <w:r w:rsid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Craig</w:t>
      </w:r>
      <w:proofErr w:type="gramEnd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Webb at </w:t>
      </w:r>
      <w:hyperlink r:id="rId7" w:history="1">
        <w:r w:rsidR="00F32E79" w:rsidRPr="00256C64">
          <w:rPr>
            <w:rStyle w:val="Hyperlink"/>
            <w:rFonts w:hAnsi="Times New Roman"/>
            <w:bCs/>
            <w:sz w:val="28"/>
            <w:szCs w:val="28"/>
            <w:shd w:val="clear" w:color="auto" w:fill="FFFFFF"/>
          </w:rPr>
          <w:t>cwebb@hanleywood.com</w:t>
        </w:r>
      </w:hyperlink>
      <w:r w:rsid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. You also can</w:t>
      </w:r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fax it to him at 202-785-1974.</w:t>
      </w:r>
    </w:p>
    <w:p w:rsidR="00F32E79" w:rsidRDefault="00F32E79" w:rsidP="006E05EE">
      <w:pPr>
        <w:ind w:right="720"/>
        <w:rPr>
          <w:rFonts w:hAnsi="Times New Roman"/>
          <w:bCs/>
          <w:color w:val="000000"/>
          <w:sz w:val="28"/>
          <w:szCs w:val="28"/>
          <w:shd w:val="clear" w:color="auto" w:fill="FFFFFF"/>
        </w:rPr>
      </w:pPr>
    </w:p>
    <w:p w:rsidR="00BC7BDF" w:rsidRPr="00F32E79" w:rsidRDefault="006E05EE" w:rsidP="006E05EE">
      <w:pPr>
        <w:ind w:right="720"/>
        <w:rPr>
          <w:rFonts w:hAnsi="Times New Roman"/>
          <w:sz w:val="28"/>
          <w:szCs w:val="28"/>
        </w:rPr>
      </w:pPr>
      <w:proofErr w:type="gramStart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Questions?</w:t>
      </w:r>
      <w:proofErr w:type="gramEnd"/>
      <w:r w:rsidRP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Email Craig or call him at 202-736-3307.</w:t>
      </w:r>
      <w:r w:rsidRPr="00F32E79">
        <w:rPr>
          <w:rFonts w:hAnsi="Times New Roman"/>
          <w:bCs/>
          <w:color w:val="000000"/>
          <w:sz w:val="28"/>
          <w:szCs w:val="28"/>
        </w:rPr>
        <w:br/>
      </w:r>
      <w:r w:rsidRPr="00F32E79">
        <w:rPr>
          <w:rFonts w:hAnsi="Times New Roman"/>
          <w:bCs/>
          <w:color w:val="000000"/>
          <w:sz w:val="28"/>
          <w:szCs w:val="28"/>
        </w:rPr>
        <w:br/>
      </w:r>
      <w:r w:rsidR="00F32E79">
        <w:rPr>
          <w:rFonts w:hAnsi="Times New Roman"/>
          <w:bCs/>
          <w:color w:val="000000"/>
          <w:sz w:val="28"/>
          <w:szCs w:val="28"/>
          <w:shd w:val="clear" w:color="auto" w:fill="FFFFFF"/>
        </w:rPr>
        <w:t>Now, let’s begin.</w:t>
      </w:r>
    </w:p>
    <w:p w:rsidR="00BC7BDF" w:rsidRPr="006E05EE" w:rsidRDefault="006E05EE" w:rsidP="006E05EE">
      <w:pPr>
        <w:rPr>
          <w:b/>
        </w:rPr>
      </w:pPr>
      <w:r>
        <w:br w:type="page"/>
      </w:r>
      <w:r w:rsidR="005556D7" w:rsidRPr="006E05EE">
        <w:rPr>
          <w:b/>
          <w:sz w:val="28"/>
        </w:rPr>
        <w:lastRenderedPageBreak/>
        <w:t>Company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60"/>
        <w:gridCol w:w="3816"/>
      </w:tblGrid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Company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Zip: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Phone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Website URL: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Primary contact for this  survey: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Name of company</w:t>
            </w:r>
            <w:r w:rsidRPr="00F32E79">
              <w:rPr>
                <w:rStyle w:val="Answertextfont"/>
                <w:sz w:val="24"/>
              </w:rPr>
              <w:t>’</w:t>
            </w:r>
            <w:r w:rsidRPr="00F32E79">
              <w:rPr>
                <w:rStyle w:val="Answertextfont"/>
                <w:sz w:val="24"/>
              </w:rPr>
              <w:t>s chief executive (If  different from the primary contact):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Chief executive</w:t>
            </w:r>
            <w:r w:rsidRPr="00F32E79">
              <w:rPr>
                <w:rStyle w:val="Answertextfont"/>
                <w:sz w:val="24"/>
              </w:rPr>
              <w:t>’</w:t>
            </w:r>
            <w:r w:rsidRPr="00F32E79">
              <w:rPr>
                <w:rStyle w:val="Answertextfont"/>
                <w:sz w:val="24"/>
              </w:rPr>
              <w:t>s title (e.g. president,  CEO, owner, chairman of the board):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</w:tbl>
    <w:p w:rsidR="00BC7BDF" w:rsidRDefault="00BC7BDF"/>
    <w:p w:rsidR="00BC7BDF" w:rsidRPr="006E05EE" w:rsidRDefault="005556D7">
      <w:pPr>
        <w:pStyle w:val="Questiontext"/>
        <w:rPr>
          <w:b/>
          <w:sz w:val="28"/>
        </w:rPr>
      </w:pPr>
      <w:r w:rsidRPr="006E05EE">
        <w:rPr>
          <w:b/>
          <w:sz w:val="28"/>
        </w:rPr>
        <w:t>Financial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60"/>
        <w:gridCol w:w="3816"/>
      </w:tblGrid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estimated 2014  gross sales (millions):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2013 gross sales  (millions):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Percent of 2014 gross  sales made directly to pro contractors (e.g. builders/remodelers):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Number of locations as of  Jan. 1, 2015 (including distribution and manufacturing facilities):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Number of locations as of  Jan. 1, 2014 (including distribution and manufacturing facilities):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number of employees  company-wide as of Jan. 1, 2015: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number of employees  company-wide as of Jan. 1, 2014: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number of outside  sales representatives as of Jan. 1, 2015: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rStyle w:val="Answertextfont"/>
                <w:sz w:val="24"/>
              </w:rPr>
              <w:t>Total number of outside  sales representatives as of Jan. 1, 2014: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F32E79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32E79">
              <w:rPr>
                <w:szCs w:val="20"/>
              </w:rPr>
              <w:t>______________________________</w:t>
            </w:r>
          </w:p>
        </w:tc>
      </w:tr>
    </w:tbl>
    <w:p w:rsidR="00BC7BDF" w:rsidRDefault="00BC7BDF"/>
    <w:p w:rsidR="00BC7BDF" w:rsidRPr="006E05EE" w:rsidRDefault="005556D7">
      <w:pPr>
        <w:pStyle w:val="Questiontext"/>
        <w:rPr>
          <w:b/>
          <w:sz w:val="28"/>
        </w:rPr>
      </w:pPr>
      <w:r w:rsidRPr="006E05EE">
        <w:rPr>
          <w:b/>
          <w:sz w:val="28"/>
        </w:rPr>
        <w:t>Primary Business Emphasis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Professional dealer/lumberyard with manufacturing capabilities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Professional dealer/lumberyard without manufacturing capabilities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Specialty dealer/distributor, specializing in products such as roofing, drywall, and masonry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proofErr w:type="spellStart"/>
      <w:r w:rsidRPr="00F32E79">
        <w:rPr>
          <w:rStyle w:val="Answertextfont"/>
          <w:sz w:val="24"/>
        </w:rPr>
        <w:t>Moulding</w:t>
      </w:r>
      <w:proofErr w:type="spellEnd"/>
      <w:r w:rsidRPr="00F32E79">
        <w:rPr>
          <w:rStyle w:val="Answertextfont"/>
          <w:sz w:val="24"/>
        </w:rPr>
        <w:t>/millwork dealer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None of the above</w:t>
      </w:r>
    </w:p>
    <w:p w:rsidR="00BC7BDF" w:rsidRPr="006E05EE" w:rsidRDefault="006E05EE" w:rsidP="006E05EE">
      <w:pPr>
        <w:pStyle w:val="Questiontitle"/>
        <w:rPr>
          <w:sz w:val="28"/>
        </w:rPr>
      </w:pPr>
      <w:r>
        <w:rPr>
          <w:rStyle w:val="Inlinecode"/>
          <w:noProof/>
          <w:sz w:val="20"/>
        </w:rPr>
        <w:br w:type="page"/>
      </w:r>
      <w:r w:rsidR="005556D7" w:rsidRPr="006E05EE">
        <w:rPr>
          <w:sz w:val="28"/>
        </w:rPr>
        <w:lastRenderedPageBreak/>
        <w:t xml:space="preserve">All responses </w:t>
      </w:r>
      <w:r w:rsidRPr="006E05EE">
        <w:rPr>
          <w:sz w:val="28"/>
        </w:rPr>
        <w:t>from here onward</w:t>
      </w:r>
      <w:r w:rsidR="005556D7" w:rsidRPr="006E05EE">
        <w:rPr>
          <w:sz w:val="28"/>
        </w:rPr>
        <w:t xml:space="preserve"> will be reported in aggregate form only.</w:t>
      </w:r>
    </w:p>
    <w:p w:rsidR="006E05EE" w:rsidRDefault="006E05EE">
      <w:pPr>
        <w:pStyle w:val="Questiontext"/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What major accomplishments did your company make in 2014?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C7BDF">
        <w:trPr>
          <w:trHeight w:val="1500"/>
        </w:trPr>
        <w:tc>
          <w:tcPr>
            <w:tcW w:w="8856" w:type="dxa"/>
          </w:tcPr>
          <w:p w:rsidR="00BC7BDF" w:rsidRDefault="00BC7BDF">
            <w:pPr>
              <w:pStyle w:val="Questiontext"/>
            </w:pPr>
          </w:p>
        </w:tc>
      </w:tr>
    </w:tbl>
    <w:p w:rsidR="006E05EE" w:rsidRDefault="006E05EE">
      <w:pPr>
        <w:pStyle w:val="Questiontext"/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In 2014, what percentage of your sales (either directly or via subcontractors) involved these construction categories?</w:t>
      </w:r>
    </w:p>
    <w:p w:rsidR="00BC7BDF" w:rsidRPr="006E05EE" w:rsidRDefault="005556D7">
      <w:pPr>
        <w:pStyle w:val="Instruction"/>
        <w:rPr>
          <w:sz w:val="24"/>
        </w:rPr>
      </w:pPr>
      <w:r w:rsidRPr="006E05EE">
        <w:rPr>
          <w:sz w:val="24"/>
        </w:rPr>
        <w:t xml:space="preserve">Note: </w:t>
      </w:r>
      <w:r w:rsidR="006E05EE" w:rsidRPr="006E05EE">
        <w:rPr>
          <w:sz w:val="24"/>
        </w:rPr>
        <w:t>Please make sure y</w:t>
      </w:r>
      <w:r w:rsidRPr="006E05EE">
        <w:rPr>
          <w:sz w:val="24"/>
        </w:rPr>
        <w:t>our individual entries must add up to 100%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60"/>
        <w:gridCol w:w="3816"/>
      </w:tblGrid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Single-family custom or  spec homes: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Single-family production homes: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Multifamily homes: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Commercial buildings: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General remodeling  projects: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Sales to other building  material dealers/lumberyards: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 xml:space="preserve">Sales to </w:t>
            </w:r>
            <w:proofErr w:type="gramStart"/>
            <w:r w:rsidRPr="006E05EE">
              <w:rPr>
                <w:rStyle w:val="Answertextfont"/>
                <w:sz w:val="24"/>
              </w:rPr>
              <w:t>specialty  contractors</w:t>
            </w:r>
            <w:proofErr w:type="gramEnd"/>
            <w:r w:rsidRPr="006E05EE">
              <w:rPr>
                <w:rStyle w:val="Answertextfont"/>
                <w:sz w:val="24"/>
              </w:rPr>
              <w:t xml:space="preserve"> (e.g. Roofers,  </w:t>
            </w:r>
            <w:proofErr w:type="spellStart"/>
            <w:r w:rsidRPr="006E05EE">
              <w:rPr>
                <w:rStyle w:val="Answertextfont"/>
                <w:sz w:val="24"/>
              </w:rPr>
              <w:t>Drywallers</w:t>
            </w:r>
            <w:proofErr w:type="spellEnd"/>
            <w:r w:rsidRPr="006E05EE">
              <w:rPr>
                <w:rStyle w:val="Answertextfont"/>
                <w:sz w:val="24"/>
              </w:rPr>
              <w:t>, etc.):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Consumers/homeowners: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Installed sales: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Component manufacturing: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  <w:tr w:rsidR="00BC7BDF" w:rsidRPr="006E05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rStyle w:val="Answertextfont"/>
                <w:sz w:val="24"/>
              </w:rPr>
              <w:t>Other: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6E05EE" w:rsidRDefault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05EE">
              <w:rPr>
                <w:szCs w:val="20"/>
              </w:rPr>
              <w:t>______________________________</w:t>
            </w:r>
          </w:p>
        </w:tc>
      </w:tr>
    </w:tbl>
    <w:p w:rsidR="00BC7BDF" w:rsidRPr="006E05EE" w:rsidRDefault="00BC7BDF">
      <w:pPr>
        <w:rPr>
          <w:sz w:val="32"/>
        </w:rPr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Compared with 2014, in terms of percentage of total revenue, do you envision these parts of your business growing, shrinking, or staying the same in 2015?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1"/>
        <w:gridCol w:w="718"/>
        <w:gridCol w:w="1212"/>
        <w:gridCol w:w="803"/>
      </w:tblGrid>
      <w:tr w:rsidR="00BC7BDF" w:rsidRPr="006E05EE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BDF" w:rsidRPr="006E05EE" w:rsidRDefault="00BC7BDF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2"/>
              </w:rPr>
            </w:pPr>
            <w:r w:rsidRPr="006E05EE">
              <w:rPr>
                <w:rStyle w:val="Answertextfont"/>
                <w:sz w:val="22"/>
              </w:rPr>
              <w:t>Grow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2"/>
              </w:rPr>
            </w:pPr>
            <w:r w:rsidRPr="006E05EE">
              <w:rPr>
                <w:rStyle w:val="Answertextfont"/>
                <w:sz w:val="22"/>
              </w:rPr>
              <w:t>No Change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2"/>
              </w:rPr>
            </w:pPr>
            <w:r w:rsidRPr="006E05EE">
              <w:rPr>
                <w:rStyle w:val="Answertextfont"/>
                <w:sz w:val="22"/>
              </w:rPr>
              <w:t>Shrink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New home building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Remodeling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Retail 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Multifamily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Commercial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Installed 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28"/>
              </w:rPr>
            </w:pPr>
            <w:r w:rsidRPr="006E05EE">
              <w:rPr>
                <w:rStyle w:val="Answertextfont"/>
                <w:sz w:val="22"/>
              </w:rPr>
              <w:t>Component manufacturing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28"/>
              </w:rPr>
            </w:pPr>
            <w:r w:rsidRPr="006E05EE">
              <w:rPr>
                <w:rFonts w:ascii="Wingdings" w:hAnsi="Wingdings" w:cs="Wingdings"/>
                <w:sz w:val="28"/>
              </w:rPr>
              <w:t></w:t>
            </w:r>
          </w:p>
        </w:tc>
      </w:tr>
    </w:tbl>
    <w:p w:rsidR="00BC7BDF" w:rsidRPr="006E05EE" w:rsidRDefault="00BC7BDF">
      <w:pPr>
        <w:pStyle w:val="Questiontitle"/>
        <w:rPr>
          <w:sz w:val="22"/>
        </w:rPr>
      </w:pPr>
    </w:p>
    <w:p w:rsidR="00BC7BDF" w:rsidRPr="006E05EE" w:rsidRDefault="006E05EE">
      <w:pPr>
        <w:pStyle w:val="Questiontext"/>
        <w:rPr>
          <w:b/>
          <w:sz w:val="24"/>
        </w:rPr>
      </w:pPr>
      <w:r>
        <w:br w:type="page"/>
      </w:r>
      <w:r w:rsidR="005556D7" w:rsidRPr="006E05EE">
        <w:rPr>
          <w:b/>
          <w:sz w:val="24"/>
        </w:rPr>
        <w:lastRenderedPageBreak/>
        <w:t>Which of the following product categories does your company sell?</w:t>
      </w:r>
    </w:p>
    <w:p w:rsidR="00BC7BDF" w:rsidRPr="006E05EE" w:rsidRDefault="005556D7">
      <w:pPr>
        <w:pStyle w:val="Instruction"/>
        <w:rPr>
          <w:sz w:val="24"/>
        </w:rPr>
      </w:pPr>
      <w:r w:rsidRPr="006E05EE">
        <w:rPr>
          <w:sz w:val="24"/>
        </w:rPr>
        <w:t>Please select all that apply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Cabinetry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Carpets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Decking and railing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Doors (exterior)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Doors (interior)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Drywall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Finished hardwood floors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proofErr w:type="spellStart"/>
      <w:r w:rsidRPr="006E05EE">
        <w:rPr>
          <w:rStyle w:val="Answertextfont"/>
          <w:sz w:val="24"/>
        </w:rPr>
        <w:t>Housewrap</w:t>
      </w:r>
      <w:proofErr w:type="spellEnd"/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Insulation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Locksets/hardware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Lumber (dimensional)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Lumber (engineered)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Lumber (FSC-certified)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Lumber (SFI-certified)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Lumber (Treated)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Molding/millwork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Paints and stains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Shelving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Shingles/Roofing products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Siding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Structural insulated  panels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Tile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Tools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Tool accessories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Windows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Other (please specify)____________</w:t>
      </w:r>
    </w:p>
    <w:p w:rsidR="00BC7BDF" w:rsidRDefault="00BC7BDF">
      <w:pPr>
        <w:pStyle w:val="Questiontitle"/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What percentage of products do you buy directly from manufacturers?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  <w:gridCol w:w="3383"/>
      </w:tblGrid>
      <w:tr w:rsidR="00BC7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Default="00BC7BDF" w:rsidP="006E05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Default="0055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="006E05E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BC7BDF" w:rsidRDefault="00BC7BDF"/>
    <w:p w:rsidR="00F32E79" w:rsidRDefault="00F32E79">
      <w:pPr>
        <w:pStyle w:val="Questiontext"/>
        <w:rPr>
          <w:b/>
          <w:sz w:val="24"/>
        </w:rPr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Do you market American-made products as such?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Yes</w:t>
      </w:r>
    </w:p>
    <w:p w:rsidR="00BC7BDF" w:rsidRPr="00F32E79" w:rsidRDefault="005556D7">
      <w:pPr>
        <w:numPr>
          <w:ilvl w:val="0"/>
          <w:numId w:val="8"/>
        </w:numPr>
        <w:rPr>
          <w:sz w:val="32"/>
        </w:rPr>
      </w:pPr>
      <w:r w:rsidRPr="00F32E79">
        <w:rPr>
          <w:rStyle w:val="Answertextfont"/>
          <w:sz w:val="24"/>
        </w:rPr>
        <w:t>No</w:t>
      </w:r>
    </w:p>
    <w:p w:rsidR="00BC7BDF" w:rsidRDefault="00BC7BDF">
      <w:pPr>
        <w:pStyle w:val="Questiontitle"/>
      </w:pPr>
    </w:p>
    <w:p w:rsidR="00BC7BDF" w:rsidRPr="006E05EE" w:rsidRDefault="006E05EE">
      <w:pPr>
        <w:pStyle w:val="Questiontext"/>
        <w:rPr>
          <w:b/>
          <w:sz w:val="24"/>
        </w:rPr>
      </w:pPr>
      <w:r>
        <w:br w:type="page"/>
      </w:r>
      <w:r w:rsidR="005556D7" w:rsidRPr="006E05EE">
        <w:rPr>
          <w:b/>
          <w:sz w:val="24"/>
        </w:rPr>
        <w:lastRenderedPageBreak/>
        <w:t>Please indicate which of the following services you offer or are planning to offer to your customers: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89"/>
        <w:gridCol w:w="1569"/>
        <w:gridCol w:w="2329"/>
        <w:gridCol w:w="1996"/>
      </w:tblGrid>
      <w:tr w:rsidR="00BC7BDF" w:rsidRPr="006E05EE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BDF" w:rsidRPr="006E05EE" w:rsidRDefault="00BC7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Already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Future Plans To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No Plans To Offer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Blueprint takeoffs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Construction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Co-op advertising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Volume discounts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Financing programs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Installed 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Rebates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Same-day 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Showrooms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Training programs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Whole-house 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r w:rsidRPr="006E05EE">
              <w:rPr>
                <w:rStyle w:val="Answertextfont"/>
                <w:sz w:val="24"/>
              </w:rPr>
              <w:t>Whole-house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</w:pPr>
            <w:r w:rsidRPr="006E05EE">
              <w:rPr>
                <w:rFonts w:ascii="Wingdings" w:hAnsi="Wingdings" w:cs="Wingdings"/>
              </w:rPr>
              <w:t></w:t>
            </w:r>
          </w:p>
        </w:tc>
      </w:tr>
    </w:tbl>
    <w:p w:rsidR="00BC7BDF" w:rsidRDefault="00BC7BDF">
      <w:pPr>
        <w:pStyle w:val="Questiontitle"/>
      </w:pPr>
    </w:p>
    <w:p w:rsidR="00BC7BDF" w:rsidRPr="00F32E79" w:rsidRDefault="005556D7">
      <w:pPr>
        <w:pStyle w:val="Questiontext"/>
        <w:rPr>
          <w:b/>
          <w:sz w:val="24"/>
        </w:rPr>
      </w:pPr>
      <w:r w:rsidRPr="00F32E79">
        <w:rPr>
          <w:b/>
          <w:sz w:val="24"/>
        </w:rPr>
        <w:t>Aside from those listed above, what other services do you currently offer or plan to offer?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C7BDF">
        <w:trPr>
          <w:trHeight w:val="1500"/>
        </w:trPr>
        <w:tc>
          <w:tcPr>
            <w:tcW w:w="8856" w:type="dxa"/>
          </w:tcPr>
          <w:p w:rsidR="00BC7BDF" w:rsidRDefault="00BC7BDF">
            <w:pPr>
              <w:pStyle w:val="Questiontext"/>
            </w:pPr>
          </w:p>
        </w:tc>
      </w:tr>
    </w:tbl>
    <w:p w:rsidR="00BC7BDF" w:rsidRDefault="00BC7BDF">
      <w:pPr>
        <w:pStyle w:val="Questiontitle"/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Which showroom(s) do you currently maintain?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Kitchen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Bath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Window and Door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Do not offer any showrooms</w:t>
      </w:r>
    </w:p>
    <w:p w:rsidR="00BC7BDF" w:rsidRPr="006E05EE" w:rsidRDefault="005556D7">
      <w:pPr>
        <w:numPr>
          <w:ilvl w:val="0"/>
          <w:numId w:val="6"/>
        </w:numPr>
        <w:rPr>
          <w:sz w:val="32"/>
        </w:rPr>
      </w:pPr>
      <w:r w:rsidRPr="006E05EE">
        <w:rPr>
          <w:rStyle w:val="Answertextfont"/>
          <w:sz w:val="24"/>
        </w:rPr>
        <w:t>Other (please specify):____________</w:t>
      </w:r>
    </w:p>
    <w:p w:rsidR="00BC7BDF" w:rsidRDefault="00BC7BDF">
      <w:pPr>
        <w:pStyle w:val="Questiontitle"/>
      </w:pPr>
    </w:p>
    <w:p w:rsidR="00BC7BDF" w:rsidRPr="006E05EE" w:rsidRDefault="005556D7">
      <w:pPr>
        <w:pStyle w:val="Questiontext"/>
        <w:rPr>
          <w:b/>
          <w:sz w:val="24"/>
        </w:rPr>
      </w:pPr>
      <w:r w:rsidRPr="006E05EE">
        <w:rPr>
          <w:b/>
          <w:sz w:val="24"/>
        </w:rPr>
        <w:t>Does your company offer any installed sales services?</w:t>
      </w:r>
    </w:p>
    <w:p w:rsidR="00BC7BDF" w:rsidRPr="006E05EE" w:rsidRDefault="005556D7">
      <w:pPr>
        <w:numPr>
          <w:ilvl w:val="0"/>
          <w:numId w:val="8"/>
        </w:numPr>
        <w:rPr>
          <w:sz w:val="32"/>
        </w:rPr>
      </w:pPr>
      <w:r w:rsidRPr="006E05EE">
        <w:rPr>
          <w:rStyle w:val="Answertextfont"/>
          <w:sz w:val="24"/>
        </w:rPr>
        <w:t>Yes</w:t>
      </w:r>
      <w:r w:rsidR="006E05EE">
        <w:rPr>
          <w:rStyle w:val="Answertextfont"/>
          <w:sz w:val="24"/>
        </w:rPr>
        <w:t xml:space="preserve"> (if so, please proceed to the next page)</w:t>
      </w:r>
    </w:p>
    <w:p w:rsidR="00BC7BDF" w:rsidRPr="006E05EE" w:rsidRDefault="005556D7">
      <w:pPr>
        <w:numPr>
          <w:ilvl w:val="0"/>
          <w:numId w:val="8"/>
        </w:numPr>
        <w:rPr>
          <w:sz w:val="32"/>
        </w:rPr>
      </w:pPr>
      <w:r w:rsidRPr="006E05EE">
        <w:rPr>
          <w:rStyle w:val="Answertextfont"/>
          <w:sz w:val="24"/>
        </w:rPr>
        <w:t>No</w:t>
      </w:r>
      <w:r w:rsidR="006E05EE">
        <w:rPr>
          <w:rStyle w:val="Answertextfont"/>
          <w:sz w:val="24"/>
        </w:rPr>
        <w:t xml:space="preserve"> (if so, you can skip the next three questions)</w:t>
      </w:r>
    </w:p>
    <w:p w:rsidR="00BC7BDF" w:rsidRPr="006E05EE" w:rsidRDefault="006E05EE" w:rsidP="006E05EE">
      <w:pPr>
        <w:pStyle w:val="Questiontitle"/>
        <w:rPr>
          <w:sz w:val="24"/>
        </w:rPr>
      </w:pPr>
      <w:r>
        <w:rPr>
          <w:rStyle w:val="Inlinecode"/>
          <w:noProof/>
          <w:sz w:val="20"/>
        </w:rPr>
        <w:br w:type="page"/>
      </w:r>
      <w:r w:rsidR="005556D7" w:rsidRPr="006E05EE">
        <w:rPr>
          <w:sz w:val="24"/>
        </w:rPr>
        <w:lastRenderedPageBreak/>
        <w:t>Please indicate your company</w:t>
      </w:r>
      <w:r w:rsidR="005556D7" w:rsidRPr="006E05EE">
        <w:rPr>
          <w:sz w:val="24"/>
        </w:rPr>
        <w:t>’</w:t>
      </w:r>
      <w:r w:rsidR="005556D7" w:rsidRPr="006E05EE">
        <w:rPr>
          <w:sz w:val="24"/>
        </w:rPr>
        <w:t>s installed sales program offerings in the following categories: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42"/>
        <w:gridCol w:w="1569"/>
        <w:gridCol w:w="2329"/>
        <w:gridCol w:w="1996"/>
      </w:tblGrid>
      <w:tr w:rsidR="00BC7BDF" w:rsidRPr="006E05EE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BDF" w:rsidRPr="006E05EE" w:rsidRDefault="00BC7BDF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Already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Future Plans To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6E05EE" w:rsidRDefault="005556D7">
            <w:pPr>
              <w:jc w:val="center"/>
              <w:rPr>
                <w:rStyle w:val="Answertextfont"/>
                <w:sz w:val="24"/>
              </w:rPr>
            </w:pPr>
            <w:r w:rsidRPr="006E05EE">
              <w:rPr>
                <w:rStyle w:val="Answertextfont"/>
                <w:sz w:val="24"/>
              </w:rPr>
              <w:t>No Plans To Offer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Entry doors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Cabinetry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Decking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Floor trusses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Framing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Insulation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Interior Doors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Locksets/hardware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Bathroom vanities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Mirrors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Molding/millwork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Roof trusses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Shelving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Siding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Stairs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Wall panels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Whole-house construction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Windows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  <w:tr w:rsidR="00BC7BDF" w:rsidRPr="006E05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6E05EE" w:rsidRDefault="005556D7">
            <w:pPr>
              <w:rPr>
                <w:sz w:val="32"/>
              </w:rPr>
            </w:pPr>
            <w:r w:rsidRPr="006E05EE">
              <w:rPr>
                <w:rStyle w:val="Answertextfont"/>
                <w:sz w:val="24"/>
              </w:rPr>
              <w:t>Carpet installation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6E05EE" w:rsidRDefault="005556D7">
            <w:pPr>
              <w:jc w:val="center"/>
              <w:rPr>
                <w:sz w:val="32"/>
              </w:rPr>
            </w:pPr>
            <w:r w:rsidRPr="006E05EE">
              <w:rPr>
                <w:rFonts w:ascii="Wingdings" w:hAnsi="Wingdings" w:cs="Wingdings"/>
                <w:sz w:val="32"/>
              </w:rPr>
              <w:t></w:t>
            </w:r>
          </w:p>
        </w:tc>
      </w:tr>
    </w:tbl>
    <w:p w:rsidR="00BC7BDF" w:rsidRDefault="00BC7BDF">
      <w:pPr>
        <w:pStyle w:val="Questiontitle"/>
      </w:pPr>
    </w:p>
    <w:p w:rsidR="00BC7BDF" w:rsidRPr="005556D7" w:rsidRDefault="005556D7">
      <w:pPr>
        <w:pStyle w:val="Questiontext"/>
        <w:rPr>
          <w:b/>
          <w:sz w:val="24"/>
        </w:rPr>
      </w:pPr>
      <w:r>
        <w:rPr>
          <w:b/>
          <w:sz w:val="24"/>
        </w:rPr>
        <w:t>W</w:t>
      </w:r>
      <w:r w:rsidRPr="005556D7">
        <w:rPr>
          <w:b/>
          <w:sz w:val="24"/>
        </w:rPr>
        <w:t>hat other installed sales services do you currently plan to offer?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C7BDF">
        <w:trPr>
          <w:trHeight w:val="1500"/>
        </w:trPr>
        <w:tc>
          <w:tcPr>
            <w:tcW w:w="8856" w:type="dxa"/>
          </w:tcPr>
          <w:p w:rsidR="00BC7BDF" w:rsidRDefault="00BC7BDF">
            <w:pPr>
              <w:pStyle w:val="Questiontext"/>
            </w:pPr>
          </w:p>
        </w:tc>
      </w:tr>
    </w:tbl>
    <w:p w:rsidR="00BC7BDF" w:rsidRDefault="00BC7BDF">
      <w:pPr>
        <w:pStyle w:val="Questiontitle"/>
      </w:pPr>
    </w:p>
    <w:p w:rsidR="00BC7BDF" w:rsidRPr="005556D7" w:rsidRDefault="005556D7">
      <w:pPr>
        <w:pStyle w:val="Questiontext"/>
        <w:rPr>
          <w:b/>
          <w:sz w:val="24"/>
        </w:rPr>
      </w:pPr>
      <w:r w:rsidRPr="005556D7">
        <w:rPr>
          <w:b/>
          <w:sz w:val="24"/>
        </w:rPr>
        <w:t>What percentage of your installed sales crew is employed full-time?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  <w:gridCol w:w="3896"/>
      </w:tblGrid>
      <w:tr w:rsidR="00BC7BDF" w:rsidRPr="00555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5556D7" w:rsidRDefault="00BC7BD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7BDF" w:rsidRPr="005556D7" w:rsidRDefault="005556D7" w:rsidP="005556D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556D7">
              <w:rPr>
                <w:szCs w:val="20"/>
              </w:rPr>
              <w:t>_____________________________%</w:t>
            </w:r>
          </w:p>
        </w:tc>
      </w:tr>
    </w:tbl>
    <w:p w:rsidR="005556D7" w:rsidRDefault="005556D7">
      <w:pPr>
        <w:rPr>
          <w:sz w:val="32"/>
        </w:rPr>
      </w:pPr>
    </w:p>
    <w:p w:rsidR="00BC7BDF" w:rsidRPr="005556D7" w:rsidRDefault="005556D7" w:rsidP="005556D7">
      <w:pPr>
        <w:rPr>
          <w:b/>
          <w:sz w:val="32"/>
        </w:rPr>
      </w:pPr>
      <w:r>
        <w:rPr>
          <w:sz w:val="32"/>
        </w:rPr>
        <w:br w:type="page"/>
      </w:r>
      <w:r w:rsidRPr="00F32E79">
        <w:rPr>
          <w:b/>
        </w:rPr>
        <w:lastRenderedPageBreak/>
        <w:t>Does your company manufacture components, such as pre-hung doors or roof trusses?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Yes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No</w:t>
      </w:r>
    </w:p>
    <w:p w:rsidR="005556D7" w:rsidRDefault="005556D7">
      <w:pPr>
        <w:pStyle w:val="Questiontext"/>
      </w:pPr>
    </w:p>
    <w:p w:rsidR="00BC7BDF" w:rsidRPr="005556D7" w:rsidRDefault="005556D7">
      <w:pPr>
        <w:pStyle w:val="Questiontext"/>
        <w:rPr>
          <w:rFonts w:hAnsi="Times New Roman"/>
          <w:b/>
          <w:sz w:val="24"/>
        </w:rPr>
      </w:pPr>
      <w:r>
        <w:rPr>
          <w:rFonts w:hAnsi="Times New Roman"/>
          <w:b/>
          <w:sz w:val="24"/>
        </w:rPr>
        <w:t>If yes, d</w:t>
      </w:r>
      <w:r w:rsidRPr="005556D7">
        <w:rPr>
          <w:rFonts w:hAnsi="Times New Roman"/>
          <w:b/>
          <w:sz w:val="24"/>
        </w:rPr>
        <w:t>oes your company manufacture or plan to manufacture the following components?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63"/>
        <w:gridCol w:w="1569"/>
        <w:gridCol w:w="2329"/>
        <w:gridCol w:w="1996"/>
      </w:tblGrid>
      <w:tr w:rsidR="00BC7BDF" w:rsidRPr="005556D7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BDF" w:rsidRPr="005556D7" w:rsidRDefault="00BC7BDF">
            <w:pPr>
              <w:jc w:val="center"/>
              <w:rPr>
                <w:rFonts w:hAnsi="Times New Roman"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rFonts w:hAnsi="Times New Roman"/>
                <w:sz w:val="24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Already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rFonts w:hAnsi="Times New Roman"/>
                <w:sz w:val="24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Future Plans To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rFonts w:hAnsi="Times New Roman"/>
                <w:sz w:val="24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No Plans To Offer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Assembled railings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Floor trusses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Pre-built stairs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Pre-hung doors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Windows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Roof trusses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Pr>
              <w:rPr>
                <w:rFonts w:hAnsi="Times New Roman"/>
                <w:sz w:val="32"/>
              </w:rPr>
            </w:pPr>
            <w:r w:rsidRPr="005556D7">
              <w:rPr>
                <w:rStyle w:val="Answertextfont"/>
                <w:rFonts w:hAnsi="Times New Roman"/>
                <w:sz w:val="24"/>
              </w:rPr>
              <w:t>Wall panels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  <w:rPr>
                <w:rFonts w:hAnsi="Times New Roman"/>
                <w:sz w:val="32"/>
              </w:rPr>
            </w:pPr>
            <w:r w:rsidRPr="005556D7">
              <w:rPr>
                <w:rFonts w:hAnsi="Times New Roman"/>
                <w:sz w:val="32"/>
              </w:rPr>
              <w:t></w:t>
            </w:r>
          </w:p>
        </w:tc>
      </w:tr>
    </w:tbl>
    <w:p w:rsidR="00BC7BDF" w:rsidRDefault="00BC7BDF">
      <w:pPr>
        <w:pStyle w:val="Questiontitle"/>
      </w:pPr>
    </w:p>
    <w:p w:rsidR="00BC7BDF" w:rsidRPr="005556D7" w:rsidRDefault="005556D7">
      <w:pPr>
        <w:pStyle w:val="Questiontext"/>
        <w:rPr>
          <w:b/>
          <w:sz w:val="24"/>
        </w:rPr>
      </w:pPr>
      <w:r w:rsidRPr="005556D7">
        <w:rPr>
          <w:b/>
          <w:sz w:val="24"/>
        </w:rPr>
        <w:t>What percentage of sales do you plan to spend on technology during the next year?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Less than 0.25%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0.25% to 0.50%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0.51% to 0.75%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0.76% to 1%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More than 1%</w:t>
      </w:r>
    </w:p>
    <w:p w:rsidR="00BC7BDF" w:rsidRDefault="00BC7BDF">
      <w:pPr>
        <w:pStyle w:val="Questiontitle"/>
      </w:pPr>
    </w:p>
    <w:p w:rsidR="00BC7BDF" w:rsidRPr="005556D7" w:rsidRDefault="005556D7">
      <w:pPr>
        <w:pStyle w:val="Questiontext"/>
        <w:rPr>
          <w:b/>
          <w:sz w:val="24"/>
        </w:rPr>
      </w:pPr>
      <w:r w:rsidRPr="005556D7">
        <w:rPr>
          <w:b/>
          <w:sz w:val="24"/>
        </w:rPr>
        <w:t xml:space="preserve">Do you plan during 2015 to </w:t>
      </w:r>
      <w:proofErr w:type="gramStart"/>
      <w:r w:rsidRPr="005556D7">
        <w:rPr>
          <w:b/>
          <w:sz w:val="24"/>
        </w:rPr>
        <w:t>…</w:t>
      </w:r>
      <w:proofErr w:type="gramEnd"/>
    </w:p>
    <w:p w:rsidR="00BC7BDF" w:rsidRPr="005556D7" w:rsidRDefault="005556D7">
      <w:pPr>
        <w:pStyle w:val="Instruction"/>
        <w:rPr>
          <w:sz w:val="24"/>
        </w:rPr>
      </w:pPr>
      <w:r w:rsidRPr="005556D7">
        <w:rPr>
          <w:sz w:val="24"/>
        </w:rPr>
        <w:t>Please select all that apply</w:t>
      </w:r>
    </w:p>
    <w:p w:rsidR="00BC7BDF" w:rsidRPr="005556D7" w:rsidRDefault="005556D7">
      <w:pPr>
        <w:numPr>
          <w:ilvl w:val="0"/>
          <w:numId w:val="6"/>
        </w:numPr>
        <w:rPr>
          <w:sz w:val="32"/>
        </w:rPr>
      </w:pPr>
      <w:r w:rsidRPr="005556D7">
        <w:rPr>
          <w:rStyle w:val="Answertextfont"/>
          <w:sz w:val="24"/>
        </w:rPr>
        <w:t>Switch to a new ERP (lumberyard management) system?</w:t>
      </w:r>
    </w:p>
    <w:p w:rsidR="00BC7BDF" w:rsidRPr="005556D7" w:rsidRDefault="005556D7">
      <w:pPr>
        <w:numPr>
          <w:ilvl w:val="0"/>
          <w:numId w:val="6"/>
        </w:numPr>
        <w:rPr>
          <w:sz w:val="32"/>
        </w:rPr>
      </w:pPr>
      <w:r w:rsidRPr="005556D7">
        <w:rPr>
          <w:rStyle w:val="Answertextfont"/>
          <w:sz w:val="24"/>
        </w:rPr>
        <w:t>Invest in mobile applications ('apps')?</w:t>
      </w:r>
    </w:p>
    <w:p w:rsidR="00BC7BDF" w:rsidRPr="005556D7" w:rsidRDefault="005556D7">
      <w:pPr>
        <w:numPr>
          <w:ilvl w:val="0"/>
          <w:numId w:val="6"/>
        </w:numPr>
        <w:rPr>
          <w:sz w:val="32"/>
        </w:rPr>
      </w:pPr>
      <w:r w:rsidRPr="005556D7">
        <w:rPr>
          <w:rStyle w:val="Answertextfont"/>
          <w:sz w:val="24"/>
        </w:rPr>
        <w:t>Add a warehouse management system?</w:t>
      </w:r>
    </w:p>
    <w:p w:rsidR="00BC7BDF" w:rsidRPr="005556D7" w:rsidRDefault="005556D7">
      <w:pPr>
        <w:numPr>
          <w:ilvl w:val="0"/>
          <w:numId w:val="6"/>
        </w:numPr>
        <w:rPr>
          <w:sz w:val="32"/>
        </w:rPr>
      </w:pPr>
      <w:r w:rsidRPr="005556D7">
        <w:rPr>
          <w:rStyle w:val="Answertextfont"/>
          <w:sz w:val="24"/>
        </w:rPr>
        <w:t>Add a delivery tracking system?</w:t>
      </w:r>
    </w:p>
    <w:p w:rsidR="00BC7BDF" w:rsidRPr="005556D7" w:rsidRDefault="005556D7">
      <w:pPr>
        <w:numPr>
          <w:ilvl w:val="0"/>
          <w:numId w:val="6"/>
        </w:numPr>
        <w:rPr>
          <w:sz w:val="32"/>
        </w:rPr>
      </w:pPr>
      <w:r w:rsidRPr="005556D7">
        <w:rPr>
          <w:rStyle w:val="Answertextfont"/>
          <w:sz w:val="24"/>
        </w:rPr>
        <w:t>Invest in a CRM (sales-force management) system?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None of the above</w:t>
      </w:r>
    </w:p>
    <w:p w:rsidR="00BC7BDF" w:rsidRDefault="00BC7BDF">
      <w:pPr>
        <w:pStyle w:val="Questiontitle"/>
      </w:pPr>
    </w:p>
    <w:p w:rsidR="00BC7BDF" w:rsidRPr="005556D7" w:rsidRDefault="005556D7">
      <w:pPr>
        <w:pStyle w:val="Questiontext"/>
        <w:rPr>
          <w:b/>
          <w:sz w:val="24"/>
        </w:rPr>
      </w:pPr>
      <w:r w:rsidRPr="005556D7">
        <w:rPr>
          <w:b/>
          <w:sz w:val="24"/>
        </w:rPr>
        <w:t>Do you use a CRM (Customer Relationship Management) system?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Yes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We plan to get one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No plans to offer</w:t>
      </w:r>
    </w:p>
    <w:p w:rsidR="00BC7BDF" w:rsidRPr="005556D7" w:rsidRDefault="005556D7">
      <w:pPr>
        <w:numPr>
          <w:ilvl w:val="0"/>
          <w:numId w:val="8"/>
        </w:numPr>
        <w:rPr>
          <w:sz w:val="32"/>
        </w:rPr>
      </w:pPr>
      <w:r w:rsidRPr="005556D7">
        <w:rPr>
          <w:rStyle w:val="Answertextfont"/>
          <w:sz w:val="24"/>
        </w:rPr>
        <w:t>No answer</w:t>
      </w:r>
    </w:p>
    <w:p w:rsidR="005556D7" w:rsidRDefault="005556D7">
      <w:pPr>
        <w:pStyle w:val="Questiontext"/>
      </w:pPr>
    </w:p>
    <w:p w:rsidR="00F32E79" w:rsidRDefault="00F32E79">
      <w:pPr>
        <w:rPr>
          <w:b/>
          <w:szCs w:val="20"/>
        </w:rPr>
      </w:pPr>
      <w:r>
        <w:rPr>
          <w:b/>
        </w:rPr>
        <w:br w:type="page"/>
      </w:r>
    </w:p>
    <w:p w:rsidR="00BC7BDF" w:rsidRPr="00F32E79" w:rsidRDefault="005556D7">
      <w:pPr>
        <w:pStyle w:val="Questiontext"/>
        <w:rPr>
          <w:b/>
          <w:sz w:val="28"/>
        </w:rPr>
      </w:pPr>
      <w:r w:rsidRPr="00F32E79">
        <w:rPr>
          <w:b/>
          <w:sz w:val="28"/>
        </w:rPr>
        <w:lastRenderedPageBreak/>
        <w:t>Online Offerings: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1188"/>
        <w:gridCol w:w="1352"/>
        <w:gridCol w:w="1168"/>
      </w:tblGrid>
      <w:tr w:rsidR="00BC7BDF" w:rsidRPr="005556D7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BDF" w:rsidRPr="005556D7" w:rsidRDefault="00BC7B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sz w:val="24"/>
              </w:rPr>
            </w:pPr>
            <w:r w:rsidRPr="005556D7">
              <w:rPr>
                <w:rStyle w:val="Answertextfont"/>
                <w:sz w:val="24"/>
              </w:rPr>
              <w:t>Already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sz w:val="24"/>
              </w:rPr>
            </w:pPr>
            <w:r w:rsidRPr="005556D7">
              <w:rPr>
                <w:rStyle w:val="Answertextfont"/>
                <w:sz w:val="24"/>
              </w:rPr>
              <w:t>Future Plans To Offer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DF" w:rsidRPr="005556D7" w:rsidRDefault="005556D7">
            <w:pPr>
              <w:jc w:val="center"/>
              <w:rPr>
                <w:rStyle w:val="Answertextfont"/>
                <w:sz w:val="24"/>
              </w:rPr>
            </w:pPr>
            <w:r w:rsidRPr="005556D7">
              <w:rPr>
                <w:rStyle w:val="Answertextfont"/>
                <w:sz w:val="24"/>
              </w:rPr>
              <w:t>No Plans To Offer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roofErr w:type="gramStart"/>
            <w:r w:rsidRPr="005556D7">
              <w:rPr>
                <w:rStyle w:val="Answertextfont"/>
                <w:sz w:val="24"/>
              </w:rPr>
              <w:t>Do  you</w:t>
            </w:r>
            <w:proofErr w:type="gramEnd"/>
            <w:r w:rsidRPr="005556D7">
              <w:rPr>
                <w:rStyle w:val="Answertextfont"/>
                <w:sz w:val="24"/>
              </w:rPr>
              <w:t xml:space="preserve"> offer or are you planning to offer online customer accounts  (invoicing/payment/purchase  history)?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roofErr w:type="gramStart"/>
            <w:r w:rsidRPr="005556D7">
              <w:rPr>
                <w:rStyle w:val="Answertextfont"/>
                <w:sz w:val="24"/>
              </w:rPr>
              <w:t>Do  you</w:t>
            </w:r>
            <w:proofErr w:type="gramEnd"/>
            <w:r w:rsidRPr="005556D7">
              <w:rPr>
                <w:rStyle w:val="Answertextfont"/>
                <w:sz w:val="24"/>
              </w:rPr>
              <w:t xml:space="preserve"> use electronic data exchange?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roofErr w:type="gramStart"/>
            <w:r w:rsidRPr="005556D7">
              <w:rPr>
                <w:rStyle w:val="Answertextfont"/>
                <w:sz w:val="24"/>
              </w:rPr>
              <w:t>Do  you</w:t>
            </w:r>
            <w:proofErr w:type="gramEnd"/>
            <w:r w:rsidRPr="005556D7">
              <w:rPr>
                <w:rStyle w:val="Answertextfont"/>
                <w:sz w:val="24"/>
              </w:rPr>
              <w:t xml:space="preserve"> offer or are you planning to offer online order tracking?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roofErr w:type="gramStart"/>
            <w:r w:rsidRPr="005556D7">
              <w:rPr>
                <w:rStyle w:val="Answertextfont"/>
                <w:sz w:val="24"/>
              </w:rPr>
              <w:t>Do  you</w:t>
            </w:r>
            <w:proofErr w:type="gramEnd"/>
            <w:r w:rsidRPr="005556D7">
              <w:rPr>
                <w:rStyle w:val="Answertextfont"/>
                <w:sz w:val="24"/>
              </w:rPr>
              <w:t xml:space="preserve"> offer or are you planning to offer online inventory/pricing?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proofErr w:type="gramStart"/>
            <w:r w:rsidRPr="005556D7">
              <w:rPr>
                <w:rStyle w:val="Answertextfont"/>
                <w:sz w:val="24"/>
              </w:rPr>
              <w:t>Do  you</w:t>
            </w:r>
            <w:proofErr w:type="gramEnd"/>
            <w:r w:rsidRPr="005556D7">
              <w:rPr>
                <w:rStyle w:val="Answertextfont"/>
                <w:sz w:val="24"/>
              </w:rPr>
              <w:t xml:space="preserve"> offer or are you planning to offer online purchase orders?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r w:rsidRPr="005556D7">
              <w:rPr>
                <w:rStyle w:val="Answertextfont"/>
                <w:sz w:val="24"/>
              </w:rPr>
              <w:t>Do you offer or are you planning to offer an online store where you can buy products and pay for them at that time?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  <w:tr w:rsidR="00BC7BDF" w:rsidRPr="005556D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BDF" w:rsidRPr="005556D7" w:rsidRDefault="005556D7">
            <w:r w:rsidRPr="005556D7">
              <w:rPr>
                <w:rStyle w:val="Answertextfont"/>
                <w:sz w:val="24"/>
              </w:rPr>
              <w:t>Do you offer or are you planning to offer inventory/pricing info sent via email?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BDF" w:rsidRPr="005556D7" w:rsidRDefault="005556D7">
            <w:pPr>
              <w:jc w:val="center"/>
            </w:pPr>
            <w:r w:rsidRPr="005556D7">
              <w:rPr>
                <w:rFonts w:ascii="Wingdings" w:hAnsi="Wingdings" w:cs="Wingdings"/>
              </w:rPr>
              <w:t></w:t>
            </w:r>
          </w:p>
        </w:tc>
      </w:tr>
    </w:tbl>
    <w:p w:rsidR="00BC7BDF" w:rsidRDefault="00BC7BDF">
      <w:pPr>
        <w:pStyle w:val="Questiontitle"/>
      </w:pPr>
    </w:p>
    <w:p w:rsidR="00F32E79" w:rsidRDefault="00F32E79">
      <w:pPr>
        <w:pStyle w:val="Questiontex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z w:val="24"/>
        </w:rPr>
        <w:t>’</w:t>
      </w:r>
      <w:r>
        <w:rPr>
          <w:b/>
          <w:sz w:val="24"/>
        </w:rPr>
        <w:t>re done!</w:t>
      </w:r>
    </w:p>
    <w:p w:rsidR="00F32E79" w:rsidRDefault="00F32E79">
      <w:pPr>
        <w:pStyle w:val="Questiontext"/>
        <w:rPr>
          <w:b/>
          <w:sz w:val="24"/>
        </w:rPr>
      </w:pPr>
    </w:p>
    <w:p w:rsidR="00F32E79" w:rsidRDefault="00F32E79">
      <w:pPr>
        <w:pStyle w:val="Questiontext"/>
        <w:rPr>
          <w:b/>
          <w:sz w:val="24"/>
        </w:rPr>
      </w:pPr>
      <w:r>
        <w:rPr>
          <w:b/>
          <w:sz w:val="24"/>
        </w:rPr>
        <w:t>+++</w:t>
      </w:r>
    </w:p>
    <w:p w:rsidR="00F32E79" w:rsidRDefault="00F32E79">
      <w:pPr>
        <w:pStyle w:val="Questiontext"/>
        <w:rPr>
          <w:b/>
          <w:sz w:val="24"/>
        </w:rPr>
      </w:pPr>
    </w:p>
    <w:p w:rsidR="00BC7BDF" w:rsidRPr="005556D7" w:rsidRDefault="005556D7">
      <w:pPr>
        <w:pStyle w:val="Questiontext"/>
        <w:rPr>
          <w:sz w:val="24"/>
        </w:rPr>
      </w:pPr>
      <w:r w:rsidRPr="005556D7">
        <w:rPr>
          <w:b/>
          <w:sz w:val="24"/>
        </w:rPr>
        <w:t>We at ProSales are interested in what you would like to read about in future issues. Please take a moment to suggest a topic you</w:t>
      </w:r>
      <w:r w:rsidRPr="005556D7">
        <w:rPr>
          <w:b/>
          <w:sz w:val="24"/>
        </w:rPr>
        <w:t>’</w:t>
      </w:r>
      <w:r w:rsidRPr="005556D7">
        <w:rPr>
          <w:b/>
          <w:sz w:val="24"/>
        </w:rPr>
        <w:t>d like to see in ProSales</w:t>
      </w:r>
      <w:r w:rsidRPr="005556D7">
        <w:rPr>
          <w:sz w:val="24"/>
        </w:rPr>
        <w:t>.</w:t>
      </w:r>
    </w:p>
    <w:p w:rsidR="00BC7BDF" w:rsidRPr="005556D7" w:rsidRDefault="00BC7BDF">
      <w:pPr>
        <w:pStyle w:val="Instruction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C7BDF" w:rsidRPr="005556D7">
        <w:trPr>
          <w:trHeight w:val="1500"/>
        </w:trPr>
        <w:tc>
          <w:tcPr>
            <w:tcW w:w="8856" w:type="dxa"/>
          </w:tcPr>
          <w:p w:rsidR="00BC7BDF" w:rsidRPr="005556D7" w:rsidRDefault="00BC7BDF">
            <w:pPr>
              <w:pStyle w:val="Questiontext"/>
              <w:rPr>
                <w:sz w:val="24"/>
              </w:rPr>
            </w:pPr>
          </w:p>
        </w:tc>
      </w:tr>
    </w:tbl>
    <w:p w:rsidR="00BC7BDF" w:rsidRPr="005556D7" w:rsidRDefault="00BC7BDF">
      <w:pPr>
        <w:pStyle w:val="Questiontitle"/>
        <w:rPr>
          <w:sz w:val="24"/>
        </w:rPr>
      </w:pPr>
    </w:p>
    <w:p w:rsidR="005556D7" w:rsidRDefault="005556D7">
      <w:pPr>
        <w:pStyle w:val="Questiontext"/>
        <w:rPr>
          <w:sz w:val="24"/>
        </w:rPr>
      </w:pPr>
      <w:r w:rsidRPr="005556D7">
        <w:rPr>
          <w:sz w:val="24"/>
        </w:rPr>
        <w:t>Thank you for participating in the 2015 ProSales 100 survey. If your company is one of the 100 biggest i</w:t>
      </w:r>
      <w:bookmarkStart w:id="0" w:name="_GoBack"/>
      <w:bookmarkEnd w:id="0"/>
      <w:r w:rsidRPr="005556D7">
        <w:rPr>
          <w:sz w:val="24"/>
        </w:rPr>
        <w:t>n terms of sales to pros, it will be listed in our May issue. And in any case, your data will contribu</w:t>
      </w:r>
      <w:r>
        <w:rPr>
          <w:sz w:val="24"/>
        </w:rPr>
        <w:t>te to the aggregate results.</w:t>
      </w:r>
    </w:p>
    <w:p w:rsidR="00BC7BDF" w:rsidRPr="005556D7" w:rsidRDefault="005556D7">
      <w:pPr>
        <w:pStyle w:val="Questiontext"/>
        <w:rPr>
          <w:sz w:val="24"/>
        </w:rPr>
      </w:pPr>
      <w:r w:rsidRPr="005556D7">
        <w:rPr>
          <w:sz w:val="24"/>
        </w:rPr>
        <w:t xml:space="preserve">How could we improve this survey in 2016? Please let us know. Contact ProSales' Craig Webb at 202-736-3307 or at </w:t>
      </w:r>
      <w:hyperlink r:id="rId8" w:history="1">
        <w:r w:rsidR="00F32E79" w:rsidRPr="00256C64">
          <w:rPr>
            <w:rStyle w:val="Hyperlink"/>
            <w:sz w:val="24"/>
          </w:rPr>
          <w:t>cwebb@hanleywood.com</w:t>
        </w:r>
      </w:hyperlink>
      <w:r w:rsidR="00F32E79">
        <w:rPr>
          <w:sz w:val="24"/>
        </w:rPr>
        <w:t>.</w:t>
      </w:r>
    </w:p>
    <w:sectPr w:rsidR="00BC7BDF" w:rsidRPr="0055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62"/>
    <w:multiLevelType w:val="multilevel"/>
    <w:tmpl w:val="600E53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DEA6438"/>
    <w:multiLevelType w:val="multilevel"/>
    <w:tmpl w:val="A530BCEC"/>
    <w:numStyleLink w:val="Singlepunch"/>
  </w:abstractNum>
  <w:abstractNum w:abstractNumId="3">
    <w:nsid w:val="3DB33C59"/>
    <w:multiLevelType w:val="multilevel"/>
    <w:tmpl w:val="A530BCEC"/>
    <w:numStyleLink w:val="Multipunch"/>
  </w:abstractNum>
  <w:abstractNum w:abstractNumId="4">
    <w:nsid w:val="57953585"/>
    <w:multiLevelType w:val="multilevel"/>
    <w:tmpl w:val="A530BCEC"/>
    <w:numStyleLink w:val="Singlepunch"/>
  </w:abstractNum>
  <w:abstractNum w:abstractNumId="5">
    <w:nsid w:val="637011D1"/>
    <w:multiLevelType w:val="multilevel"/>
    <w:tmpl w:val="A530BCEC"/>
    <w:styleLink w:val="Multipunch"/>
    <w:lvl w:ilvl="0"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645A16F8"/>
    <w:multiLevelType w:val="multilevel"/>
    <w:tmpl w:val="A530BCEC"/>
    <w:numStyleLink w:val="Singlepunch"/>
  </w:abstractNum>
  <w:abstractNum w:abstractNumId="7">
    <w:nsid w:val="68387AFF"/>
    <w:multiLevelType w:val="multilevel"/>
    <w:tmpl w:val="A530BCEC"/>
    <w:numStyleLink w:val="Singlepunch"/>
  </w:abstractNum>
  <w:abstractNum w:abstractNumId="8">
    <w:nsid w:val="6CF53F2A"/>
    <w:multiLevelType w:val="multilevel"/>
    <w:tmpl w:val="A530BCEC"/>
    <w:numStyleLink w:val="Singlepunch"/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F"/>
    <w:rsid w:val="005556D7"/>
    <w:rsid w:val="006E05EE"/>
    <w:rsid w:val="00BC7BDF"/>
    <w:rsid w:val="00F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Arial Unicode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itle">
    <w:name w:val="Question title"/>
    <w:rsid w:val="001F54B7"/>
    <w:pPr>
      <w:keepNext/>
      <w:spacing w:before="240" w:after="120"/>
      <w:outlineLvl w:val="0"/>
    </w:pPr>
    <w:rPr>
      <w:b/>
      <w:bCs/>
    </w:rPr>
  </w:style>
  <w:style w:type="paragraph" w:customStyle="1" w:styleId="Questiontitle0">
    <w:name w:val="Question title"/>
    <w:rsid w:val="001F54B7"/>
    <w:pPr>
      <w:keepNext/>
      <w:pBdr>
        <w:bottom w:val="single" w:sz="4" w:space="1" w:color="B0B0B0"/>
      </w:pBdr>
      <w:spacing w:before="240" w:after="120"/>
      <w:outlineLvl w:val="0"/>
    </w:pPr>
    <w:rPr>
      <w:b/>
      <w:bCs/>
      <w:color w:val="B0B0B0"/>
      <w:vertAlign w:val="subscript"/>
    </w:rPr>
  </w:style>
  <w:style w:type="paragraph" w:customStyle="1" w:styleId="Questiontitle1">
    <w:name w:val="Question title"/>
    <w:rsid w:val="001F54B7"/>
    <w:pPr>
      <w:keepNext/>
      <w:pBdr>
        <w:top w:val="single" w:sz="4" w:space="1" w:color="B0B0B0"/>
      </w:pBdr>
      <w:spacing w:before="240" w:after="120"/>
      <w:outlineLvl w:val="0"/>
    </w:pPr>
    <w:rPr>
      <w:b/>
      <w:bCs/>
      <w:color w:val="B0B0B0"/>
      <w:vertAlign w:val="superscript"/>
    </w:rPr>
  </w:style>
  <w:style w:type="paragraph" w:customStyle="1" w:styleId="Questiontext">
    <w:name w:val="Question text"/>
    <w:rsid w:val="001F54B7"/>
    <w:pPr>
      <w:spacing w:after="120"/>
    </w:pPr>
  </w:style>
  <w:style w:type="paragraph" w:customStyle="1" w:styleId="Instruction">
    <w:name w:val="Instruction"/>
    <w:rsid w:val="001F54B7"/>
    <w:pPr>
      <w:keepNext/>
      <w:spacing w:after="120"/>
    </w:pPr>
    <w:rPr>
      <w:i/>
      <w:iCs/>
    </w:rPr>
  </w:style>
  <w:style w:type="character" w:customStyle="1" w:styleId="Answertextfont">
    <w:name w:val="Answer text font"/>
    <w:rsid w:val="001F54B7"/>
    <w:rPr>
      <w:sz w:val="20"/>
      <w:szCs w:val="20"/>
    </w:rPr>
  </w:style>
  <w:style w:type="numbering" w:customStyle="1" w:styleId="Singlepunch">
    <w:name w:val="Single punch"/>
    <w:rsid w:val="00962B5B"/>
    <w:pPr>
      <w:numPr>
        <w:numId w:val="1"/>
      </w:numPr>
    </w:pPr>
  </w:style>
  <w:style w:type="numbering" w:customStyle="1" w:styleId="Multipunch">
    <w:name w:val="Multi punch"/>
    <w:rsid w:val="00962B5B"/>
    <w:pPr>
      <w:numPr>
        <w:numId w:val="5"/>
      </w:numPr>
    </w:pPr>
  </w:style>
  <w:style w:type="paragraph" w:styleId="DocumentMap">
    <w:name w:val="Document Map"/>
    <w:basedOn w:val="Normal"/>
    <w:semiHidden/>
    <w:rsid w:val="00962B5B"/>
    <w:pPr>
      <w:shd w:val="clear" w:color="auto" w:fill="000080"/>
    </w:pPr>
    <w:rPr>
      <w:sz w:val="20"/>
      <w:szCs w:val="20"/>
    </w:rPr>
  </w:style>
  <w:style w:type="character" w:customStyle="1" w:styleId="Inlinecode">
    <w:name w:val="Inline code"/>
    <w:basedOn w:val="DefaultParagraphFont"/>
    <w:rsid w:val="009D48BE"/>
    <w:rPr>
      <w:sz w:val="16"/>
    </w:rPr>
  </w:style>
  <w:style w:type="character" w:customStyle="1" w:styleId="apple-converted-space">
    <w:name w:val="apple-converted-space"/>
    <w:rsid w:val="006E05EE"/>
  </w:style>
  <w:style w:type="paragraph" w:styleId="BalloonText">
    <w:name w:val="Balloon Text"/>
    <w:basedOn w:val="Normal"/>
    <w:link w:val="BalloonTextChar"/>
    <w:rsid w:val="00F3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2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Arial Unicode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itle">
    <w:name w:val="Question title"/>
    <w:rsid w:val="001F54B7"/>
    <w:pPr>
      <w:keepNext/>
      <w:spacing w:before="240" w:after="120"/>
      <w:outlineLvl w:val="0"/>
    </w:pPr>
    <w:rPr>
      <w:b/>
      <w:bCs/>
    </w:rPr>
  </w:style>
  <w:style w:type="paragraph" w:customStyle="1" w:styleId="Questiontitle0">
    <w:name w:val="Question title"/>
    <w:rsid w:val="001F54B7"/>
    <w:pPr>
      <w:keepNext/>
      <w:pBdr>
        <w:bottom w:val="single" w:sz="4" w:space="1" w:color="B0B0B0"/>
      </w:pBdr>
      <w:spacing w:before="240" w:after="120"/>
      <w:outlineLvl w:val="0"/>
    </w:pPr>
    <w:rPr>
      <w:b/>
      <w:bCs/>
      <w:color w:val="B0B0B0"/>
      <w:vertAlign w:val="subscript"/>
    </w:rPr>
  </w:style>
  <w:style w:type="paragraph" w:customStyle="1" w:styleId="Questiontitle1">
    <w:name w:val="Question title"/>
    <w:rsid w:val="001F54B7"/>
    <w:pPr>
      <w:keepNext/>
      <w:pBdr>
        <w:top w:val="single" w:sz="4" w:space="1" w:color="B0B0B0"/>
      </w:pBdr>
      <w:spacing w:before="240" w:after="120"/>
      <w:outlineLvl w:val="0"/>
    </w:pPr>
    <w:rPr>
      <w:b/>
      <w:bCs/>
      <w:color w:val="B0B0B0"/>
      <w:vertAlign w:val="superscript"/>
    </w:rPr>
  </w:style>
  <w:style w:type="paragraph" w:customStyle="1" w:styleId="Questiontext">
    <w:name w:val="Question text"/>
    <w:rsid w:val="001F54B7"/>
    <w:pPr>
      <w:spacing w:after="120"/>
    </w:pPr>
  </w:style>
  <w:style w:type="paragraph" w:customStyle="1" w:styleId="Instruction">
    <w:name w:val="Instruction"/>
    <w:rsid w:val="001F54B7"/>
    <w:pPr>
      <w:keepNext/>
      <w:spacing w:after="120"/>
    </w:pPr>
    <w:rPr>
      <w:i/>
      <w:iCs/>
    </w:rPr>
  </w:style>
  <w:style w:type="character" w:customStyle="1" w:styleId="Answertextfont">
    <w:name w:val="Answer text font"/>
    <w:rsid w:val="001F54B7"/>
    <w:rPr>
      <w:sz w:val="20"/>
      <w:szCs w:val="20"/>
    </w:rPr>
  </w:style>
  <w:style w:type="numbering" w:customStyle="1" w:styleId="Singlepunch">
    <w:name w:val="Single punch"/>
    <w:rsid w:val="00962B5B"/>
    <w:pPr>
      <w:numPr>
        <w:numId w:val="1"/>
      </w:numPr>
    </w:pPr>
  </w:style>
  <w:style w:type="numbering" w:customStyle="1" w:styleId="Multipunch">
    <w:name w:val="Multi punch"/>
    <w:rsid w:val="00962B5B"/>
    <w:pPr>
      <w:numPr>
        <w:numId w:val="5"/>
      </w:numPr>
    </w:pPr>
  </w:style>
  <w:style w:type="paragraph" w:styleId="DocumentMap">
    <w:name w:val="Document Map"/>
    <w:basedOn w:val="Normal"/>
    <w:semiHidden/>
    <w:rsid w:val="00962B5B"/>
    <w:pPr>
      <w:shd w:val="clear" w:color="auto" w:fill="000080"/>
    </w:pPr>
    <w:rPr>
      <w:sz w:val="20"/>
      <w:szCs w:val="20"/>
    </w:rPr>
  </w:style>
  <w:style w:type="character" w:customStyle="1" w:styleId="Inlinecode">
    <w:name w:val="Inline code"/>
    <w:basedOn w:val="DefaultParagraphFont"/>
    <w:rsid w:val="009D48BE"/>
    <w:rPr>
      <w:sz w:val="16"/>
    </w:rPr>
  </w:style>
  <w:style w:type="character" w:customStyle="1" w:styleId="apple-converted-space">
    <w:name w:val="apple-converted-space"/>
    <w:rsid w:val="006E05EE"/>
  </w:style>
  <w:style w:type="paragraph" w:styleId="BalloonText">
    <w:name w:val="Balloon Text"/>
    <w:basedOn w:val="Normal"/>
    <w:link w:val="BalloonTextChar"/>
    <w:rsid w:val="00F3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bb@hanleywoo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webb@hanley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115936 HW 2015 PS100 Main</vt:lpstr>
    </vt:vector>
  </TitlesOfParts>
  <Company>Hanley Wood LLC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115936 HW 2015 PS100 Main</dc:title>
  <dc:creator>Webb, Craig</dc:creator>
  <cp:lastModifiedBy>Webb, Craig</cp:lastModifiedBy>
  <cp:revision>3</cp:revision>
  <dcterms:created xsi:type="dcterms:W3CDTF">2015-03-10T20:26:00Z</dcterms:created>
  <dcterms:modified xsi:type="dcterms:W3CDTF">2015-03-10T20:32:00Z</dcterms:modified>
</cp:coreProperties>
</file>